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7D85D" w14:textId="77777777" w:rsidR="003B5CA6" w:rsidRPr="003B5CA6" w:rsidRDefault="003B5CA6" w:rsidP="003B5CA6">
      <w:pPr>
        <w:jc w:val="center"/>
        <w:rPr>
          <w:b/>
          <w:bCs/>
        </w:rPr>
      </w:pPr>
      <w:r w:rsidRPr="003B5CA6">
        <w:rPr>
          <w:b/>
          <w:bCs/>
        </w:rPr>
        <w:t>HOUSING AUTHORITY OF PENNS GROVE</w:t>
      </w:r>
    </w:p>
    <w:p w14:paraId="16F430FE" w14:textId="77777777" w:rsidR="003B5CA6" w:rsidRPr="003B5CA6" w:rsidRDefault="003B5CA6" w:rsidP="003B5CA6">
      <w:pPr>
        <w:jc w:val="center"/>
        <w:rPr>
          <w:b/>
          <w:bCs/>
        </w:rPr>
      </w:pPr>
    </w:p>
    <w:p w14:paraId="310850F9" w14:textId="77777777" w:rsidR="003B5CA6" w:rsidRPr="003B5CA6" w:rsidRDefault="003B5CA6" w:rsidP="003B5CA6">
      <w:pPr>
        <w:jc w:val="center"/>
        <w:rPr>
          <w:b/>
          <w:bCs/>
        </w:rPr>
      </w:pPr>
      <w:r w:rsidRPr="003B5CA6">
        <w:rPr>
          <w:b/>
          <w:bCs/>
        </w:rPr>
        <w:t>REQUEST FOR PROPOSALS</w:t>
      </w:r>
    </w:p>
    <w:p w14:paraId="27172BFD" w14:textId="77777777" w:rsidR="003B5CA6" w:rsidRPr="003B5CA6" w:rsidRDefault="003B5CA6" w:rsidP="003B5CA6">
      <w:pPr>
        <w:jc w:val="center"/>
        <w:rPr>
          <w:b/>
          <w:bCs/>
        </w:rPr>
      </w:pPr>
    </w:p>
    <w:p w14:paraId="3EFF3FFC" w14:textId="77777777" w:rsidR="003B5CA6" w:rsidRPr="003B5CA6" w:rsidRDefault="003B5CA6" w:rsidP="003B5CA6">
      <w:pPr>
        <w:autoSpaceDE w:val="0"/>
        <w:autoSpaceDN w:val="0"/>
        <w:adjustRightInd w:val="0"/>
        <w:ind w:left="720"/>
        <w:rPr>
          <w:b/>
          <w:bCs/>
        </w:rPr>
      </w:pPr>
      <w:r w:rsidRPr="003B5CA6">
        <w:rPr>
          <w:b/>
          <w:bCs/>
        </w:rPr>
        <w:t xml:space="preserve">      ARCHITECTURAL AND ENGINEERING DESIGN SERVICES</w:t>
      </w:r>
    </w:p>
    <w:p w14:paraId="61466D6D" w14:textId="77777777" w:rsidR="003B5CA6" w:rsidRDefault="003B5CA6" w:rsidP="003B5CA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5E0E85B" w14:textId="7C32CD65" w:rsidR="003B5CA6" w:rsidRPr="00691F95" w:rsidRDefault="003B5CA6" w:rsidP="003B5CA6">
      <w:pPr>
        <w:autoSpaceDE w:val="0"/>
        <w:autoSpaceDN w:val="0"/>
        <w:adjustRightInd w:val="0"/>
      </w:pPr>
      <w:r w:rsidRPr="00691F95">
        <w:t>The Penns Grove Housing Authority is requesting proposals for Architectural and Engineering</w:t>
      </w:r>
      <w:r>
        <w:t xml:space="preserve"> </w:t>
      </w:r>
      <w:r w:rsidRPr="00691F95">
        <w:t>Design Services for renovation work associated with various improvements to our Public Housing Properties</w:t>
      </w:r>
      <w:r>
        <w:t xml:space="preserve"> on as needed basis commencing July 1, </w:t>
      </w:r>
      <w:proofErr w:type="gramStart"/>
      <w:r>
        <w:t>20</w:t>
      </w:r>
      <w:r w:rsidR="004A78F3">
        <w:t>25</w:t>
      </w:r>
      <w:proofErr w:type="gramEnd"/>
      <w:r>
        <w:t xml:space="preserve"> and terminating June 30, </w:t>
      </w:r>
      <w:proofErr w:type="gramStart"/>
      <w:r>
        <w:t>20</w:t>
      </w:r>
      <w:r w:rsidR="004A78F3">
        <w:t>26</w:t>
      </w:r>
      <w:proofErr w:type="gramEnd"/>
      <w:r w:rsidRPr="00B94F9C">
        <w:t xml:space="preserve"> </w:t>
      </w:r>
      <w:r>
        <w:t>from a duly qualified A/E firm.</w:t>
      </w:r>
    </w:p>
    <w:p w14:paraId="003ECB45" w14:textId="77777777" w:rsidR="003B5CA6" w:rsidRPr="00691F95" w:rsidRDefault="003B5CA6" w:rsidP="003B5CA6">
      <w:pPr>
        <w:autoSpaceDE w:val="0"/>
        <w:autoSpaceDN w:val="0"/>
        <w:adjustRightInd w:val="0"/>
      </w:pPr>
    </w:p>
    <w:p w14:paraId="0408D23D" w14:textId="37E5D72E" w:rsidR="003B5CA6" w:rsidRDefault="003B5CA6" w:rsidP="003B5CA6">
      <w:pPr>
        <w:jc w:val="both"/>
      </w:pPr>
      <w:r>
        <w:t xml:space="preserve">The Authority will receive proposals at its office located at Penn Towers, 40 South Broad Street, Penns Grove, NJ up to </w:t>
      </w:r>
      <w:r w:rsidR="004A78F3">
        <w:t>3</w:t>
      </w:r>
      <w:r>
        <w:t xml:space="preserve">:00 PM on </w:t>
      </w:r>
      <w:r w:rsidR="004A78F3">
        <w:t>June 3, 2025</w:t>
      </w:r>
      <w:r>
        <w:t>.</w:t>
      </w:r>
    </w:p>
    <w:p w14:paraId="61761C2A" w14:textId="77777777" w:rsidR="003B5CA6" w:rsidRDefault="003B5CA6" w:rsidP="003B5CA6">
      <w:pPr>
        <w:jc w:val="both"/>
      </w:pPr>
    </w:p>
    <w:p w14:paraId="0B2373B4" w14:textId="3F79D573" w:rsidR="003B5CA6" w:rsidRDefault="003B5CA6" w:rsidP="003B5CA6">
      <w:r>
        <w:t xml:space="preserve">Interested parties should request proposal packages by contacting Catherina </w:t>
      </w:r>
      <w:r w:rsidR="004A78F3">
        <w:t>Rutland</w:t>
      </w:r>
      <w:r>
        <w:t xml:space="preserve">, Executive Director by phone at 856-299-0101 or by e-mail at </w:t>
      </w:r>
      <w:hyperlink r:id="rId4" w:history="1">
        <w:r w:rsidR="004A78F3" w:rsidRPr="00B41CCE">
          <w:rPr>
            <w:rStyle w:val="Hyperlink"/>
          </w:rPr>
          <w:t>crutland@pennsgroveha.org</w:t>
        </w:r>
      </w:hyperlink>
    </w:p>
    <w:p w14:paraId="6A1A780F" w14:textId="77777777" w:rsidR="003B5CA6" w:rsidRDefault="003B5CA6" w:rsidP="003B5CA6"/>
    <w:p w14:paraId="376D4EE2" w14:textId="77777777" w:rsidR="00164558" w:rsidRDefault="00164558"/>
    <w:sectPr w:rsidR="00164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A6"/>
    <w:rsid w:val="001256A2"/>
    <w:rsid w:val="00164558"/>
    <w:rsid w:val="003B5CA6"/>
    <w:rsid w:val="003F0D39"/>
    <w:rsid w:val="004A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3C9DC"/>
  <w15:chartTrackingRefBased/>
  <w15:docId w15:val="{999DDBC4-4FFC-4BA1-AA87-BCFAAE54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CA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C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C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CA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CA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CA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CA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CA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CA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CA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C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C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C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C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C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C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C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C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5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CA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5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CA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5C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CA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5C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C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C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3B5C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utland@pennsgroveh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Valdez</dc:creator>
  <cp:keywords/>
  <dc:description/>
  <cp:lastModifiedBy>Carolina Valdez</cp:lastModifiedBy>
  <cp:revision>2</cp:revision>
  <dcterms:created xsi:type="dcterms:W3CDTF">2025-05-02T15:59:00Z</dcterms:created>
  <dcterms:modified xsi:type="dcterms:W3CDTF">2025-05-02T16:02:00Z</dcterms:modified>
</cp:coreProperties>
</file>